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97" w:rsidRDefault="00CC0497" w:rsidP="00CC0497">
      <w:pPr>
        <w:pStyle w:val="Title"/>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2501265</wp:posOffset>
            </wp:positionH>
            <wp:positionV relativeFrom="paragraph">
              <wp:posOffset>-177165</wp:posOffset>
            </wp:positionV>
            <wp:extent cx="504825" cy="638175"/>
            <wp:effectExtent l="19050" t="0" r="9525" b="0"/>
            <wp:wrapNone/>
            <wp:docPr id="2" name="Рисунок 2" descr="НезаймановскоеСП_П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займановскоеСП_ПП-02"/>
                    <pic:cNvPicPr>
                      <a:picLocks noChangeAspect="1" noChangeArrowheads="1"/>
                    </pic:cNvPicPr>
                  </pic:nvPicPr>
                  <pic:blipFill>
                    <a:blip r:embed="rId5"/>
                    <a:srcRect/>
                    <a:stretch>
                      <a:fillRect/>
                    </a:stretch>
                  </pic:blipFill>
                  <pic:spPr bwMode="auto">
                    <a:xfrm>
                      <a:off x="0" y="0"/>
                      <a:ext cx="504825" cy="638175"/>
                    </a:xfrm>
                    <a:prstGeom prst="rect">
                      <a:avLst/>
                    </a:prstGeom>
                    <a:solidFill>
                      <a:srgbClr val="FFFFFF"/>
                    </a:solidFill>
                    <a:ln w="9525">
                      <a:noFill/>
                      <a:miter lim="800000"/>
                      <a:headEnd/>
                      <a:tailEnd/>
                    </a:ln>
                  </pic:spPr>
                </pic:pic>
              </a:graphicData>
            </a:graphic>
          </wp:anchor>
        </w:drawing>
      </w:r>
    </w:p>
    <w:p w:rsidR="00CC0497" w:rsidRDefault="00CC0497" w:rsidP="00CC0497">
      <w:pPr>
        <w:pStyle w:val="Title"/>
        <w:ind w:firstLine="709"/>
        <w:jc w:val="both"/>
        <w:rPr>
          <w:rFonts w:ascii="Times New Roman" w:hAnsi="Times New Roman" w:cs="Times New Roman"/>
          <w:sz w:val="28"/>
          <w:szCs w:val="28"/>
        </w:rPr>
      </w:pPr>
    </w:p>
    <w:p w:rsidR="00CC0497" w:rsidRDefault="00CC0497" w:rsidP="00CC0497">
      <w:pPr>
        <w:pStyle w:val="Title"/>
        <w:ind w:firstLine="709"/>
        <w:jc w:val="both"/>
        <w:rPr>
          <w:rFonts w:ascii="Times New Roman" w:hAnsi="Times New Roman" w:cs="Times New Roman"/>
          <w:sz w:val="28"/>
          <w:szCs w:val="28"/>
        </w:rPr>
      </w:pPr>
    </w:p>
    <w:p w:rsidR="00CC0497" w:rsidRDefault="00CC0497" w:rsidP="00CC0497">
      <w:pPr>
        <w:spacing w:line="360" w:lineRule="exact"/>
        <w:ind w:left="-142"/>
        <w:jc w:val="center"/>
        <w:rPr>
          <w:rFonts w:ascii="Times New Roman" w:hAnsi="Times New Roman" w:cs="Times New Roman"/>
          <w:b/>
          <w:sz w:val="28"/>
          <w:szCs w:val="28"/>
        </w:rPr>
      </w:pPr>
      <w:r w:rsidRPr="00CC0497">
        <w:rPr>
          <w:rFonts w:ascii="Times New Roman" w:eastAsia="Times New Roman" w:hAnsi="Times New Roman" w:cs="Times New Roman"/>
          <w:b/>
          <w:sz w:val="28"/>
          <w:szCs w:val="28"/>
        </w:rPr>
        <w:t>АДМИНИСТРАЦИЯ НЕЗАЙМАНОВСКОГО СЕЛЬСКОГО ПОСЕЛ</w:t>
      </w:r>
      <w:r w:rsidRPr="00CC0497">
        <w:rPr>
          <w:rFonts w:ascii="Times New Roman" w:eastAsia="Times New Roman" w:hAnsi="Times New Roman" w:cs="Times New Roman"/>
          <w:b/>
          <w:sz w:val="28"/>
          <w:szCs w:val="28"/>
        </w:rPr>
        <w:t>Е</w:t>
      </w:r>
      <w:r w:rsidRPr="00CC0497">
        <w:rPr>
          <w:rFonts w:ascii="Times New Roman" w:eastAsia="Times New Roman" w:hAnsi="Times New Roman" w:cs="Times New Roman"/>
          <w:b/>
          <w:sz w:val="28"/>
          <w:szCs w:val="28"/>
        </w:rPr>
        <w:t>НИЯ ТИМАШЕВСКОГО РАЙОНА</w:t>
      </w:r>
    </w:p>
    <w:p w:rsidR="00CC0497" w:rsidRPr="00CC0497" w:rsidRDefault="00CC0497" w:rsidP="00CC0497">
      <w:pPr>
        <w:spacing w:line="360" w:lineRule="exact"/>
        <w:ind w:left="-142"/>
        <w:jc w:val="center"/>
        <w:rPr>
          <w:rFonts w:ascii="Times New Roman" w:eastAsia="Times New Roman" w:hAnsi="Times New Roman" w:cs="Times New Roman"/>
          <w:b/>
          <w:sz w:val="28"/>
          <w:szCs w:val="28"/>
        </w:rPr>
      </w:pPr>
    </w:p>
    <w:p w:rsidR="00CC0497" w:rsidRPr="00CC0497" w:rsidRDefault="00CC0497" w:rsidP="00CC0497">
      <w:pPr>
        <w:pStyle w:val="2"/>
        <w:spacing w:line="360" w:lineRule="exact"/>
        <w:jc w:val="center"/>
        <w:rPr>
          <w:sz w:val="32"/>
          <w:szCs w:val="32"/>
        </w:rPr>
      </w:pPr>
      <w:proofErr w:type="gramStart"/>
      <w:r w:rsidRPr="00CC0497">
        <w:rPr>
          <w:sz w:val="32"/>
          <w:szCs w:val="32"/>
        </w:rPr>
        <w:t>П</w:t>
      </w:r>
      <w:proofErr w:type="gramEnd"/>
      <w:r w:rsidRPr="00CC0497">
        <w:rPr>
          <w:sz w:val="32"/>
          <w:szCs w:val="32"/>
        </w:rPr>
        <w:t xml:space="preserve"> О С Т А Н О В Л Е Н И Е</w:t>
      </w:r>
    </w:p>
    <w:p w:rsidR="00CC0497" w:rsidRPr="00CC0497" w:rsidRDefault="00CC0497" w:rsidP="00CC0497">
      <w:pPr>
        <w:spacing w:line="360" w:lineRule="exact"/>
        <w:ind w:right="-2"/>
        <w:jc w:val="center"/>
        <w:rPr>
          <w:rFonts w:ascii="Times New Roman" w:eastAsia="Times New Roman" w:hAnsi="Times New Roman" w:cs="Times New Roman"/>
          <w:b/>
          <w:sz w:val="24"/>
          <w:szCs w:val="24"/>
        </w:rPr>
      </w:pPr>
    </w:p>
    <w:p w:rsidR="00CC0497" w:rsidRPr="00161252" w:rsidRDefault="00CC0497" w:rsidP="00CC0497">
      <w:pPr>
        <w:spacing w:line="280" w:lineRule="exact"/>
        <w:ind w:right="-2"/>
        <w:rPr>
          <w:rFonts w:ascii="Times New Roman" w:eastAsia="Times New Roman" w:hAnsi="Times New Roman" w:cs="Times New Roman"/>
          <w:sz w:val="28"/>
          <w:szCs w:val="28"/>
        </w:rPr>
      </w:pPr>
      <w:r w:rsidRPr="00161252">
        <w:rPr>
          <w:rFonts w:ascii="Times New Roman" w:eastAsia="Times New Roman" w:hAnsi="Times New Roman" w:cs="Times New Roman"/>
          <w:sz w:val="28"/>
          <w:szCs w:val="28"/>
        </w:rPr>
        <w:t xml:space="preserve">от </w:t>
      </w:r>
      <w:r w:rsidR="00161252" w:rsidRPr="00161252">
        <w:rPr>
          <w:rFonts w:ascii="Times New Roman" w:eastAsia="Times New Roman" w:hAnsi="Times New Roman" w:cs="Times New Roman"/>
          <w:sz w:val="28"/>
          <w:szCs w:val="28"/>
        </w:rPr>
        <w:t>29.06.2018</w:t>
      </w:r>
      <w:r w:rsidRPr="00161252">
        <w:rPr>
          <w:rFonts w:ascii="Times New Roman" w:eastAsia="Times New Roman" w:hAnsi="Times New Roman" w:cs="Times New Roman"/>
          <w:sz w:val="28"/>
          <w:szCs w:val="28"/>
        </w:rPr>
        <w:tab/>
      </w:r>
      <w:r w:rsidRPr="00161252">
        <w:rPr>
          <w:rFonts w:ascii="Times New Roman" w:eastAsia="Times New Roman" w:hAnsi="Times New Roman" w:cs="Times New Roman"/>
          <w:sz w:val="28"/>
          <w:szCs w:val="28"/>
        </w:rPr>
        <w:tab/>
      </w:r>
      <w:r w:rsidR="00161252">
        <w:rPr>
          <w:rFonts w:ascii="Times New Roman" w:eastAsia="Times New Roman" w:hAnsi="Times New Roman" w:cs="Times New Roman"/>
          <w:sz w:val="28"/>
          <w:szCs w:val="28"/>
        </w:rPr>
        <w:t xml:space="preserve">                                       </w:t>
      </w:r>
      <w:r w:rsidRPr="00161252">
        <w:rPr>
          <w:rFonts w:ascii="Times New Roman" w:eastAsia="Times New Roman" w:hAnsi="Times New Roman" w:cs="Times New Roman"/>
          <w:sz w:val="28"/>
          <w:szCs w:val="28"/>
        </w:rPr>
        <w:tab/>
      </w:r>
      <w:r w:rsidRPr="00161252">
        <w:rPr>
          <w:rFonts w:ascii="Times New Roman" w:eastAsia="Times New Roman" w:hAnsi="Times New Roman" w:cs="Times New Roman"/>
          <w:sz w:val="28"/>
          <w:szCs w:val="28"/>
        </w:rPr>
        <w:tab/>
      </w:r>
      <w:r w:rsidRPr="00161252">
        <w:rPr>
          <w:rFonts w:ascii="Times New Roman" w:eastAsia="Times New Roman" w:hAnsi="Times New Roman" w:cs="Times New Roman"/>
          <w:sz w:val="28"/>
          <w:szCs w:val="28"/>
        </w:rPr>
        <w:tab/>
      </w:r>
      <w:r w:rsidRPr="00161252">
        <w:rPr>
          <w:rFonts w:ascii="Times New Roman" w:eastAsia="Times New Roman" w:hAnsi="Times New Roman" w:cs="Times New Roman"/>
          <w:sz w:val="28"/>
          <w:szCs w:val="28"/>
        </w:rPr>
        <w:tab/>
        <w:t xml:space="preserve">           № </w:t>
      </w:r>
      <w:r w:rsidR="00161252" w:rsidRPr="00161252">
        <w:rPr>
          <w:rFonts w:ascii="Times New Roman" w:eastAsia="Times New Roman" w:hAnsi="Times New Roman" w:cs="Times New Roman"/>
          <w:sz w:val="28"/>
          <w:szCs w:val="28"/>
        </w:rPr>
        <w:t>34</w:t>
      </w:r>
    </w:p>
    <w:p w:rsidR="00CC0497" w:rsidRPr="00CC0497" w:rsidRDefault="00CC0497" w:rsidP="00CC0497">
      <w:pPr>
        <w:tabs>
          <w:tab w:val="left" w:pos="9356"/>
        </w:tabs>
        <w:spacing w:line="280" w:lineRule="exact"/>
        <w:ind w:left="-426" w:right="-2"/>
        <w:jc w:val="center"/>
        <w:rPr>
          <w:rFonts w:ascii="Times New Roman" w:hAnsi="Times New Roman" w:cs="Times New Roman"/>
          <w:sz w:val="24"/>
          <w:szCs w:val="24"/>
        </w:rPr>
      </w:pPr>
      <w:r>
        <w:rPr>
          <w:rFonts w:ascii="Times New Roman" w:hAnsi="Times New Roman" w:cs="Times New Roman"/>
          <w:sz w:val="24"/>
          <w:szCs w:val="24"/>
        </w:rPr>
        <w:t>хутор Незаймановского</w:t>
      </w:r>
    </w:p>
    <w:p w:rsidR="00CC0497" w:rsidRDefault="00CC0497" w:rsidP="00CC0497">
      <w:pPr>
        <w:pStyle w:val="Title"/>
        <w:ind w:firstLine="709"/>
        <w:jc w:val="both"/>
        <w:rPr>
          <w:rFonts w:ascii="Times New Roman" w:hAnsi="Times New Roman" w:cs="Times New Roman"/>
          <w:sz w:val="28"/>
          <w:szCs w:val="28"/>
        </w:rPr>
      </w:pPr>
    </w:p>
    <w:p w:rsidR="00BF0420" w:rsidRDefault="00BF0420" w:rsidP="00CC0497">
      <w:pPr>
        <w:pStyle w:val="Title"/>
        <w:ind w:firstLine="709"/>
        <w:rPr>
          <w:rFonts w:ascii="Times New Roman" w:hAnsi="Times New Roman" w:cs="Times New Roman"/>
          <w:sz w:val="28"/>
          <w:szCs w:val="28"/>
        </w:rPr>
      </w:pPr>
      <w:r w:rsidRPr="00CC0497">
        <w:rPr>
          <w:rFonts w:ascii="Times New Roman" w:hAnsi="Times New Roman" w:cs="Times New Roman"/>
          <w:sz w:val="28"/>
          <w:szCs w:val="28"/>
        </w:rPr>
        <w:t>О внесении изменений в постановление администрации  Н</w:t>
      </w:r>
      <w:r w:rsidR="00CC0497">
        <w:rPr>
          <w:rFonts w:ascii="Times New Roman" w:hAnsi="Times New Roman" w:cs="Times New Roman"/>
          <w:sz w:val="28"/>
          <w:szCs w:val="28"/>
        </w:rPr>
        <w:t xml:space="preserve">езаймановского </w:t>
      </w:r>
      <w:r w:rsidRPr="00CC0497">
        <w:rPr>
          <w:rFonts w:ascii="Times New Roman" w:hAnsi="Times New Roman" w:cs="Times New Roman"/>
          <w:sz w:val="28"/>
          <w:szCs w:val="28"/>
        </w:rPr>
        <w:t xml:space="preserve"> сельского поселения Тимашевского района от </w:t>
      </w:r>
      <w:r w:rsidR="00CC0497">
        <w:rPr>
          <w:rFonts w:ascii="Times New Roman" w:hAnsi="Times New Roman" w:cs="Times New Roman"/>
          <w:sz w:val="28"/>
          <w:szCs w:val="28"/>
        </w:rPr>
        <w:t xml:space="preserve">1 августа 2017 </w:t>
      </w:r>
      <w:r w:rsidRPr="00CC0497">
        <w:rPr>
          <w:rFonts w:ascii="Times New Roman" w:hAnsi="Times New Roman" w:cs="Times New Roman"/>
          <w:sz w:val="28"/>
          <w:szCs w:val="28"/>
        </w:rPr>
        <w:t>года №</w:t>
      </w:r>
      <w:r w:rsidR="00CC0497">
        <w:rPr>
          <w:rFonts w:ascii="Times New Roman" w:hAnsi="Times New Roman" w:cs="Times New Roman"/>
          <w:sz w:val="28"/>
          <w:szCs w:val="28"/>
        </w:rPr>
        <w:t xml:space="preserve"> 48 </w:t>
      </w:r>
      <w:r w:rsidRPr="00CC0497">
        <w:rPr>
          <w:rFonts w:ascii="Times New Roman" w:hAnsi="Times New Roman" w:cs="Times New Roman"/>
          <w:sz w:val="28"/>
          <w:szCs w:val="28"/>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p w:rsidR="00CC0497" w:rsidRPr="00CC0497" w:rsidRDefault="00CC0497" w:rsidP="00CC0497">
      <w:pPr>
        <w:pStyle w:val="Title"/>
        <w:ind w:firstLine="709"/>
        <w:rPr>
          <w:rFonts w:ascii="Times New Roman" w:hAnsi="Times New Roman" w:cs="Times New Roman"/>
          <w:sz w:val="28"/>
          <w:szCs w:val="28"/>
        </w:rPr>
      </w:pPr>
    </w:p>
    <w:p w:rsidR="00BF0420" w:rsidRPr="00976F9E" w:rsidRDefault="00BF0420" w:rsidP="0074379D">
      <w:pPr>
        <w:pStyle w:val="120"/>
        <w:widowControl w:val="0"/>
        <w:spacing w:before="0" w:line="240" w:lineRule="auto"/>
        <w:ind w:right="320" w:firstLine="709"/>
        <w:jc w:val="both"/>
        <w:rPr>
          <w:rFonts w:ascii="Times New Roman" w:hAnsi="Times New Roman" w:cs="Times New Roman"/>
          <w:b w:val="0"/>
          <w:sz w:val="28"/>
          <w:szCs w:val="28"/>
        </w:rPr>
      </w:pPr>
      <w:proofErr w:type="gramStart"/>
      <w:r w:rsidRPr="00976F9E">
        <w:rPr>
          <w:rFonts w:ascii="Times New Roman" w:hAnsi="Times New Roman" w:cs="Times New Roman"/>
          <w:b w:val="0"/>
          <w:sz w:val="28"/>
          <w:szCs w:val="28"/>
        </w:rPr>
        <w:t>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Федеральным</w:t>
      </w:r>
      <w:r w:rsidR="00976F9E">
        <w:rPr>
          <w:rFonts w:ascii="Times New Roman" w:hAnsi="Times New Roman" w:cs="Times New Roman"/>
          <w:b w:val="0"/>
          <w:sz w:val="28"/>
          <w:szCs w:val="28"/>
        </w:rPr>
        <w:t xml:space="preserve">, </w:t>
      </w:r>
      <w:r w:rsidRPr="00976F9E">
        <w:rPr>
          <w:rFonts w:ascii="Times New Roman" w:hAnsi="Times New Roman" w:cs="Times New Roman"/>
          <w:b w:val="0"/>
          <w:sz w:val="28"/>
          <w:szCs w:val="28"/>
        </w:rPr>
        <w:t xml:space="preserve">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w:t>
      </w:r>
      <w:proofErr w:type="gramEnd"/>
      <w:r w:rsidRPr="00976F9E">
        <w:rPr>
          <w:rFonts w:ascii="Times New Roman" w:hAnsi="Times New Roman" w:cs="Times New Roman"/>
          <w:b w:val="0"/>
          <w:sz w:val="28"/>
          <w:szCs w:val="28"/>
        </w:rPr>
        <w:t xml:space="preserve"> </w:t>
      </w:r>
      <w:proofErr w:type="gramStart"/>
      <w:r w:rsidRPr="00976F9E">
        <w:rPr>
          <w:rFonts w:ascii="Times New Roman" w:hAnsi="Times New Roman" w:cs="Times New Roman"/>
          <w:b w:val="0"/>
          <w:sz w:val="28"/>
          <w:szCs w:val="28"/>
        </w:rPr>
        <w:t>1995 года № 196-ФЗ «О безопасности дорожного движения</w:t>
      </w:r>
      <w:r w:rsidR="001B0815" w:rsidRPr="00976F9E">
        <w:rPr>
          <w:rFonts w:ascii="Times New Roman" w:hAnsi="Times New Roman" w:cs="Times New Roman"/>
          <w:b w:val="0"/>
          <w:sz w:val="28"/>
          <w:szCs w:val="28"/>
        </w:rPr>
        <w:t>»</w:t>
      </w:r>
      <w:r w:rsidRPr="00976F9E">
        <w:rPr>
          <w:rFonts w:ascii="Times New Roman" w:hAnsi="Times New Roman" w:cs="Times New Roman"/>
          <w:b w:val="0"/>
          <w:sz w:val="28"/>
          <w:szCs w:val="28"/>
        </w:rPr>
        <w:t xml:space="preserve">, </w:t>
      </w:r>
      <w:r w:rsidR="001B0815" w:rsidRPr="00976F9E">
        <w:rPr>
          <w:rFonts w:ascii="Times New Roman" w:hAnsi="Times New Roman" w:cs="Times New Roman"/>
          <w:b w:val="0"/>
          <w:sz w:val="28"/>
          <w:szCs w:val="28"/>
        </w:rPr>
        <w:t xml:space="preserve">Порядком разработки, утверждения административных регламентов исполнения муниципальных функций и порядка разработки, утверждения административных регламентов предоставления муниципальных услуг, утвержденным постановлением администрации Незаймановского сельского поселения Тимашевского района от 11 июля 2012 года № 39, </w:t>
      </w:r>
      <w:r w:rsidRPr="00976F9E">
        <w:rPr>
          <w:rFonts w:ascii="Times New Roman" w:hAnsi="Times New Roman" w:cs="Times New Roman"/>
          <w:b w:val="0"/>
          <w:sz w:val="28"/>
          <w:szCs w:val="28"/>
        </w:rPr>
        <w:t>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Н</w:t>
      </w:r>
      <w:r w:rsidR="00976F9E" w:rsidRPr="00976F9E">
        <w:rPr>
          <w:rFonts w:ascii="Times New Roman" w:hAnsi="Times New Roman" w:cs="Times New Roman"/>
          <w:b w:val="0"/>
          <w:sz w:val="28"/>
          <w:szCs w:val="28"/>
        </w:rPr>
        <w:t>езаймановского</w:t>
      </w:r>
      <w:r w:rsidRPr="00976F9E">
        <w:rPr>
          <w:rFonts w:ascii="Times New Roman" w:hAnsi="Times New Roman" w:cs="Times New Roman"/>
          <w:b w:val="0"/>
          <w:sz w:val="28"/>
          <w:szCs w:val="28"/>
        </w:rPr>
        <w:t xml:space="preserve"> сельского поселения Тимашевского</w:t>
      </w:r>
      <w:proofErr w:type="gramEnd"/>
      <w:r w:rsidRPr="00976F9E">
        <w:rPr>
          <w:rFonts w:ascii="Times New Roman" w:hAnsi="Times New Roman" w:cs="Times New Roman"/>
          <w:b w:val="0"/>
          <w:sz w:val="28"/>
          <w:szCs w:val="28"/>
        </w:rPr>
        <w:t xml:space="preserve"> района, </w:t>
      </w:r>
      <w:proofErr w:type="spellStart"/>
      <w:proofErr w:type="gramStart"/>
      <w:r w:rsidRPr="00976F9E">
        <w:rPr>
          <w:rFonts w:ascii="Times New Roman" w:hAnsi="Times New Roman" w:cs="Times New Roman"/>
          <w:b w:val="0"/>
          <w:sz w:val="28"/>
          <w:szCs w:val="28"/>
        </w:rPr>
        <w:t>п</w:t>
      </w:r>
      <w:proofErr w:type="spellEnd"/>
      <w:proofErr w:type="gramEnd"/>
      <w:r w:rsidR="00976F9E">
        <w:rPr>
          <w:rFonts w:ascii="Times New Roman" w:hAnsi="Times New Roman" w:cs="Times New Roman"/>
          <w:b w:val="0"/>
          <w:sz w:val="28"/>
          <w:szCs w:val="28"/>
        </w:rPr>
        <w:t xml:space="preserve"> </w:t>
      </w:r>
      <w:r w:rsidRPr="00976F9E">
        <w:rPr>
          <w:rFonts w:ascii="Times New Roman" w:hAnsi="Times New Roman" w:cs="Times New Roman"/>
          <w:b w:val="0"/>
          <w:sz w:val="28"/>
          <w:szCs w:val="28"/>
        </w:rPr>
        <w:t>о</w:t>
      </w:r>
      <w:r w:rsidR="00976F9E">
        <w:rPr>
          <w:rFonts w:ascii="Times New Roman" w:hAnsi="Times New Roman" w:cs="Times New Roman"/>
          <w:b w:val="0"/>
          <w:sz w:val="28"/>
          <w:szCs w:val="28"/>
        </w:rPr>
        <w:t xml:space="preserve"> </w:t>
      </w:r>
      <w:r w:rsidRPr="00976F9E">
        <w:rPr>
          <w:rFonts w:ascii="Times New Roman" w:hAnsi="Times New Roman" w:cs="Times New Roman"/>
          <w:b w:val="0"/>
          <w:sz w:val="28"/>
          <w:szCs w:val="28"/>
        </w:rPr>
        <w:t>с</w:t>
      </w:r>
      <w:r w:rsidR="00976F9E">
        <w:rPr>
          <w:rFonts w:ascii="Times New Roman" w:hAnsi="Times New Roman" w:cs="Times New Roman"/>
          <w:b w:val="0"/>
          <w:sz w:val="28"/>
          <w:szCs w:val="28"/>
        </w:rPr>
        <w:t xml:space="preserve"> </w:t>
      </w:r>
      <w:r w:rsidRPr="00976F9E">
        <w:rPr>
          <w:rFonts w:ascii="Times New Roman" w:hAnsi="Times New Roman" w:cs="Times New Roman"/>
          <w:b w:val="0"/>
          <w:sz w:val="28"/>
          <w:szCs w:val="28"/>
        </w:rPr>
        <w:t>т</w:t>
      </w:r>
      <w:r w:rsidR="00976F9E">
        <w:rPr>
          <w:rFonts w:ascii="Times New Roman" w:hAnsi="Times New Roman" w:cs="Times New Roman"/>
          <w:b w:val="0"/>
          <w:sz w:val="28"/>
          <w:szCs w:val="28"/>
        </w:rPr>
        <w:t xml:space="preserve"> </w:t>
      </w:r>
      <w:r w:rsidRPr="00976F9E">
        <w:rPr>
          <w:rFonts w:ascii="Times New Roman" w:hAnsi="Times New Roman" w:cs="Times New Roman"/>
          <w:b w:val="0"/>
          <w:sz w:val="28"/>
          <w:szCs w:val="28"/>
        </w:rPr>
        <w:t>а</w:t>
      </w:r>
      <w:r w:rsidR="00976F9E">
        <w:rPr>
          <w:rFonts w:ascii="Times New Roman" w:hAnsi="Times New Roman" w:cs="Times New Roman"/>
          <w:b w:val="0"/>
          <w:sz w:val="28"/>
          <w:szCs w:val="28"/>
        </w:rPr>
        <w:t xml:space="preserve"> </w:t>
      </w:r>
      <w:proofErr w:type="spellStart"/>
      <w:r w:rsidRPr="00976F9E">
        <w:rPr>
          <w:rFonts w:ascii="Times New Roman" w:hAnsi="Times New Roman" w:cs="Times New Roman"/>
          <w:b w:val="0"/>
          <w:sz w:val="28"/>
          <w:szCs w:val="28"/>
        </w:rPr>
        <w:t>н</w:t>
      </w:r>
      <w:proofErr w:type="spellEnd"/>
      <w:r w:rsidR="00976F9E">
        <w:rPr>
          <w:rFonts w:ascii="Times New Roman" w:hAnsi="Times New Roman" w:cs="Times New Roman"/>
          <w:b w:val="0"/>
          <w:sz w:val="28"/>
          <w:szCs w:val="28"/>
        </w:rPr>
        <w:t xml:space="preserve"> </w:t>
      </w:r>
      <w:r w:rsidRPr="00976F9E">
        <w:rPr>
          <w:rFonts w:ascii="Times New Roman" w:hAnsi="Times New Roman" w:cs="Times New Roman"/>
          <w:b w:val="0"/>
          <w:sz w:val="28"/>
          <w:szCs w:val="28"/>
        </w:rPr>
        <w:t>о</w:t>
      </w:r>
      <w:r w:rsidR="00976F9E">
        <w:rPr>
          <w:rFonts w:ascii="Times New Roman" w:hAnsi="Times New Roman" w:cs="Times New Roman"/>
          <w:b w:val="0"/>
          <w:sz w:val="28"/>
          <w:szCs w:val="28"/>
        </w:rPr>
        <w:t xml:space="preserve"> </w:t>
      </w:r>
      <w:r w:rsidRPr="00976F9E">
        <w:rPr>
          <w:rFonts w:ascii="Times New Roman" w:hAnsi="Times New Roman" w:cs="Times New Roman"/>
          <w:b w:val="0"/>
          <w:sz w:val="28"/>
          <w:szCs w:val="28"/>
        </w:rPr>
        <w:t>в</w:t>
      </w:r>
      <w:r w:rsidR="00976F9E">
        <w:rPr>
          <w:rFonts w:ascii="Times New Roman" w:hAnsi="Times New Roman" w:cs="Times New Roman"/>
          <w:b w:val="0"/>
          <w:sz w:val="28"/>
          <w:szCs w:val="28"/>
        </w:rPr>
        <w:t xml:space="preserve"> </w:t>
      </w:r>
      <w:r w:rsidRPr="00976F9E">
        <w:rPr>
          <w:rFonts w:ascii="Times New Roman" w:hAnsi="Times New Roman" w:cs="Times New Roman"/>
          <w:b w:val="0"/>
          <w:sz w:val="28"/>
          <w:szCs w:val="28"/>
        </w:rPr>
        <w:t>л</w:t>
      </w:r>
      <w:r w:rsidR="00976F9E">
        <w:rPr>
          <w:rFonts w:ascii="Times New Roman" w:hAnsi="Times New Roman" w:cs="Times New Roman"/>
          <w:b w:val="0"/>
          <w:sz w:val="28"/>
          <w:szCs w:val="28"/>
        </w:rPr>
        <w:t xml:space="preserve"> </w:t>
      </w:r>
      <w:r w:rsidRPr="00976F9E">
        <w:rPr>
          <w:rFonts w:ascii="Times New Roman" w:hAnsi="Times New Roman" w:cs="Times New Roman"/>
          <w:b w:val="0"/>
          <w:sz w:val="28"/>
          <w:szCs w:val="28"/>
        </w:rPr>
        <w:t>я</w:t>
      </w:r>
      <w:r w:rsidR="00976F9E">
        <w:rPr>
          <w:rFonts w:ascii="Times New Roman" w:hAnsi="Times New Roman" w:cs="Times New Roman"/>
          <w:b w:val="0"/>
          <w:sz w:val="28"/>
          <w:szCs w:val="28"/>
        </w:rPr>
        <w:t xml:space="preserve"> </w:t>
      </w:r>
      <w:r w:rsidRPr="00976F9E">
        <w:rPr>
          <w:rFonts w:ascii="Times New Roman" w:hAnsi="Times New Roman" w:cs="Times New Roman"/>
          <w:b w:val="0"/>
          <w:sz w:val="28"/>
          <w:szCs w:val="28"/>
        </w:rPr>
        <w:t>ю:</w:t>
      </w:r>
    </w:p>
    <w:p w:rsidR="00BF0420" w:rsidRPr="00976F9E" w:rsidRDefault="00BF0420" w:rsidP="0074379D">
      <w:pPr>
        <w:pStyle w:val="Title"/>
        <w:ind w:firstLine="709"/>
        <w:jc w:val="both"/>
        <w:rPr>
          <w:rFonts w:ascii="Times New Roman" w:hAnsi="Times New Roman" w:cs="Times New Roman"/>
          <w:b w:val="0"/>
          <w:sz w:val="28"/>
          <w:szCs w:val="28"/>
        </w:rPr>
      </w:pPr>
      <w:r w:rsidRPr="00976F9E">
        <w:rPr>
          <w:rFonts w:ascii="Times New Roman" w:hAnsi="Times New Roman" w:cs="Times New Roman"/>
          <w:b w:val="0"/>
          <w:sz w:val="28"/>
          <w:szCs w:val="28"/>
        </w:rPr>
        <w:t>1. Внести изменения в постановление администрации Н</w:t>
      </w:r>
      <w:r w:rsidR="00976F9E" w:rsidRPr="00976F9E">
        <w:rPr>
          <w:rFonts w:ascii="Times New Roman" w:hAnsi="Times New Roman" w:cs="Times New Roman"/>
          <w:b w:val="0"/>
          <w:sz w:val="28"/>
          <w:szCs w:val="28"/>
        </w:rPr>
        <w:t xml:space="preserve">езаймановского </w:t>
      </w:r>
      <w:r w:rsidRPr="00976F9E">
        <w:rPr>
          <w:rFonts w:ascii="Times New Roman" w:hAnsi="Times New Roman" w:cs="Times New Roman"/>
          <w:b w:val="0"/>
          <w:sz w:val="28"/>
          <w:szCs w:val="28"/>
        </w:rPr>
        <w:t xml:space="preserve">сельского поселения Тимашевского района </w:t>
      </w:r>
      <w:r w:rsidR="00976F9E" w:rsidRPr="00976F9E">
        <w:rPr>
          <w:rFonts w:ascii="Times New Roman" w:hAnsi="Times New Roman" w:cs="Times New Roman"/>
          <w:b w:val="0"/>
          <w:sz w:val="28"/>
          <w:szCs w:val="28"/>
        </w:rPr>
        <w:t>от 1 августа 2017 года № 48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r w:rsidRPr="009A63F9">
        <w:rPr>
          <w:rFonts w:ascii="Times New Roman" w:hAnsi="Times New Roman" w:cs="Times New Roman"/>
          <w:b w:val="0"/>
          <w:sz w:val="28"/>
          <w:szCs w:val="28"/>
        </w:rPr>
        <w:t>.</w:t>
      </w:r>
    </w:p>
    <w:p w:rsidR="00BF0420" w:rsidRPr="00CC0497" w:rsidRDefault="008242D9" w:rsidP="00743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14.2</w:t>
      </w:r>
      <w:r w:rsidR="00BF0420" w:rsidRPr="00CC0497">
        <w:rPr>
          <w:rFonts w:ascii="Times New Roman" w:hAnsi="Times New Roman" w:cs="Times New Roman"/>
          <w:sz w:val="28"/>
          <w:szCs w:val="28"/>
        </w:rPr>
        <w:t>. приложения к постановлению изложить в следующей редакции:</w:t>
      </w:r>
    </w:p>
    <w:p w:rsidR="008242D9" w:rsidRPr="008242D9" w:rsidRDefault="00BF0420" w:rsidP="0074379D">
      <w:pPr>
        <w:spacing w:after="0" w:line="240" w:lineRule="auto"/>
        <w:ind w:firstLine="709"/>
        <w:jc w:val="both"/>
        <w:rPr>
          <w:rFonts w:ascii="Times New Roman" w:eastAsia="Times New Roman" w:hAnsi="Times New Roman" w:cs="Times New Roman"/>
          <w:sz w:val="28"/>
          <w:szCs w:val="28"/>
        </w:rPr>
      </w:pPr>
      <w:r w:rsidRPr="008242D9">
        <w:rPr>
          <w:rFonts w:ascii="Times New Roman" w:hAnsi="Times New Roman" w:cs="Times New Roman"/>
          <w:sz w:val="28"/>
          <w:szCs w:val="28"/>
        </w:rPr>
        <w:t>«</w:t>
      </w:r>
      <w:r w:rsidR="00384BCB">
        <w:rPr>
          <w:rFonts w:ascii="Times New Roman" w:hAnsi="Times New Roman" w:cs="Times New Roman"/>
          <w:sz w:val="28"/>
          <w:szCs w:val="28"/>
        </w:rPr>
        <w:t>14.</w:t>
      </w:r>
      <w:r w:rsidR="008242D9" w:rsidRPr="008242D9">
        <w:rPr>
          <w:rFonts w:ascii="Times New Roman" w:eastAsia="Times New Roman" w:hAnsi="Times New Roman" w:cs="Times New Roman"/>
          <w:sz w:val="28"/>
          <w:szCs w:val="28"/>
        </w:rPr>
        <w:t>2. Основанием для проведения внеплановой проверки является:</w:t>
      </w:r>
    </w:p>
    <w:p w:rsidR="008242D9" w:rsidRPr="008242D9" w:rsidRDefault="008242D9" w:rsidP="0074379D">
      <w:pPr>
        <w:spacing w:after="0" w:line="240" w:lineRule="auto"/>
        <w:ind w:firstLine="709"/>
        <w:jc w:val="both"/>
        <w:rPr>
          <w:rFonts w:ascii="Times New Roman" w:eastAsia="Times New Roman" w:hAnsi="Times New Roman" w:cs="Times New Roman"/>
          <w:sz w:val="28"/>
          <w:szCs w:val="28"/>
        </w:rPr>
      </w:pPr>
      <w:bookmarkStart w:id="0" w:name="dst100128"/>
      <w:bookmarkEnd w:id="0"/>
      <w:r w:rsidRPr="008242D9">
        <w:rPr>
          <w:rFonts w:ascii="Times New Roman" w:eastAsia="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42D9" w:rsidRPr="008242D9" w:rsidRDefault="008242D9" w:rsidP="0074379D">
      <w:pPr>
        <w:spacing w:after="0" w:line="240" w:lineRule="auto"/>
        <w:ind w:firstLine="709"/>
        <w:jc w:val="both"/>
        <w:rPr>
          <w:rFonts w:ascii="Times New Roman" w:eastAsia="Times New Roman" w:hAnsi="Times New Roman" w:cs="Times New Roman"/>
          <w:sz w:val="28"/>
          <w:szCs w:val="28"/>
        </w:rPr>
      </w:pPr>
      <w:bookmarkStart w:id="1" w:name="dst317"/>
      <w:bookmarkEnd w:id="1"/>
      <w:proofErr w:type="gramStart"/>
      <w:r w:rsidRPr="008242D9">
        <w:rPr>
          <w:rFonts w:ascii="Times New Roman" w:eastAsia="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242D9" w:rsidRPr="008242D9" w:rsidRDefault="008242D9" w:rsidP="0074379D">
      <w:pPr>
        <w:spacing w:after="0" w:line="240" w:lineRule="auto"/>
        <w:ind w:firstLine="709"/>
        <w:jc w:val="both"/>
        <w:rPr>
          <w:rFonts w:ascii="Times New Roman" w:eastAsia="Times New Roman" w:hAnsi="Times New Roman" w:cs="Times New Roman"/>
          <w:sz w:val="28"/>
          <w:szCs w:val="28"/>
        </w:rPr>
      </w:pPr>
      <w:bookmarkStart w:id="2" w:name="dst318"/>
      <w:bookmarkEnd w:id="2"/>
      <w:proofErr w:type="gramStart"/>
      <w:r w:rsidRPr="008242D9">
        <w:rPr>
          <w:rFonts w:ascii="Times New Roman" w:eastAsia="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242D9">
        <w:rPr>
          <w:rFonts w:ascii="Times New Roman" w:eastAsia="Times New Roman" w:hAnsi="Times New Roman" w:cs="Times New Roman"/>
          <w:sz w:val="28"/>
          <w:szCs w:val="28"/>
        </w:rPr>
        <w:t xml:space="preserve"> массовой информации о следующих фактах:</w:t>
      </w:r>
    </w:p>
    <w:p w:rsidR="008242D9" w:rsidRPr="008242D9" w:rsidRDefault="008242D9" w:rsidP="0074379D">
      <w:pPr>
        <w:spacing w:after="0" w:line="240" w:lineRule="auto"/>
        <w:ind w:firstLine="709"/>
        <w:jc w:val="both"/>
        <w:rPr>
          <w:rFonts w:ascii="Times New Roman" w:eastAsia="Times New Roman" w:hAnsi="Times New Roman" w:cs="Times New Roman"/>
          <w:sz w:val="28"/>
          <w:szCs w:val="28"/>
        </w:rPr>
      </w:pPr>
      <w:bookmarkStart w:id="3" w:name="dst256"/>
      <w:bookmarkEnd w:id="3"/>
      <w:proofErr w:type="gramStart"/>
      <w:r w:rsidRPr="008242D9">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242D9">
        <w:rPr>
          <w:rFonts w:ascii="Times New Roman" w:eastAsia="Times New Roman" w:hAnsi="Times New Roman" w:cs="Times New Roman"/>
          <w:sz w:val="28"/>
          <w:szCs w:val="28"/>
        </w:rPr>
        <w:t xml:space="preserve"> государства, а также угрозы </w:t>
      </w:r>
      <w:proofErr w:type="gramStart"/>
      <w:r w:rsidRPr="008242D9">
        <w:rPr>
          <w:rFonts w:ascii="Times New Roman" w:eastAsia="Times New Roman" w:hAnsi="Times New Roman" w:cs="Times New Roman"/>
          <w:sz w:val="28"/>
          <w:szCs w:val="28"/>
        </w:rPr>
        <w:t>чрезвычайных</w:t>
      </w:r>
      <w:proofErr w:type="gramEnd"/>
      <w:r w:rsidRPr="008242D9">
        <w:rPr>
          <w:rFonts w:ascii="Times New Roman" w:eastAsia="Times New Roman" w:hAnsi="Times New Roman" w:cs="Times New Roman"/>
          <w:sz w:val="28"/>
          <w:szCs w:val="28"/>
        </w:rPr>
        <w:t xml:space="preserve"> ситуаций природного и техногенного характера;</w:t>
      </w:r>
    </w:p>
    <w:p w:rsidR="008242D9" w:rsidRPr="008242D9" w:rsidRDefault="008242D9" w:rsidP="0074379D">
      <w:pPr>
        <w:spacing w:after="0" w:line="240" w:lineRule="auto"/>
        <w:ind w:firstLine="709"/>
        <w:jc w:val="both"/>
        <w:rPr>
          <w:rFonts w:ascii="Times New Roman" w:eastAsia="Times New Roman" w:hAnsi="Times New Roman" w:cs="Times New Roman"/>
          <w:sz w:val="28"/>
          <w:szCs w:val="28"/>
        </w:rPr>
      </w:pPr>
      <w:bookmarkStart w:id="4" w:name="dst257"/>
      <w:bookmarkEnd w:id="4"/>
      <w:proofErr w:type="gramStart"/>
      <w:r w:rsidRPr="008242D9">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242D9">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p w:rsidR="008242D9" w:rsidRPr="008242D9" w:rsidRDefault="008242D9" w:rsidP="0074379D">
      <w:pPr>
        <w:spacing w:after="0" w:line="240" w:lineRule="auto"/>
        <w:ind w:firstLine="709"/>
        <w:jc w:val="both"/>
        <w:rPr>
          <w:rFonts w:ascii="Times New Roman" w:eastAsia="Times New Roman" w:hAnsi="Times New Roman" w:cs="Times New Roman"/>
          <w:sz w:val="28"/>
          <w:szCs w:val="28"/>
        </w:rPr>
      </w:pPr>
      <w:bookmarkStart w:id="5" w:name="dst319"/>
      <w:bookmarkEnd w:id="5"/>
      <w:r w:rsidRPr="008242D9">
        <w:rPr>
          <w:rFonts w:ascii="Times New Roman" w:eastAsia="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8242D9">
        <w:rPr>
          <w:rFonts w:ascii="Times New Roman" w:eastAsia="Times New Roman" w:hAnsi="Times New Roman" w:cs="Times New Roman"/>
          <w:sz w:val="28"/>
          <w:szCs w:val="28"/>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8242D9" w:rsidRDefault="008242D9" w:rsidP="0074379D">
      <w:pPr>
        <w:spacing w:after="0" w:line="240" w:lineRule="auto"/>
        <w:ind w:firstLine="709"/>
        <w:jc w:val="both"/>
        <w:rPr>
          <w:rFonts w:ascii="Times New Roman" w:eastAsia="Times New Roman" w:hAnsi="Times New Roman" w:cs="Times New Roman"/>
          <w:sz w:val="28"/>
          <w:szCs w:val="28"/>
        </w:rPr>
      </w:pPr>
      <w:bookmarkStart w:id="6" w:name="dst355"/>
      <w:bookmarkEnd w:id="6"/>
      <w:r w:rsidRPr="008242D9">
        <w:rPr>
          <w:rFonts w:ascii="Times New Roman" w:eastAsia="Times New Roman" w:hAnsi="Times New Roman" w:cs="Times New Roman"/>
          <w:sz w:val="28"/>
          <w:szCs w:val="28"/>
        </w:rPr>
        <w:t>г) нарушение требований к маркировке товаров</w:t>
      </w:r>
      <w:r w:rsidR="009A63F9">
        <w:rPr>
          <w:rFonts w:ascii="Times New Roman" w:eastAsia="Times New Roman" w:hAnsi="Times New Roman" w:cs="Times New Roman"/>
          <w:sz w:val="28"/>
          <w:szCs w:val="28"/>
        </w:rPr>
        <w:t>.</w:t>
      </w:r>
    </w:p>
    <w:p w:rsidR="0074379D" w:rsidRPr="0074379D" w:rsidRDefault="0074379D" w:rsidP="0074379D">
      <w:pPr>
        <w:spacing w:after="0" w:line="240" w:lineRule="auto"/>
        <w:ind w:firstLine="709"/>
        <w:jc w:val="both"/>
        <w:rPr>
          <w:rFonts w:ascii="Times New Roman" w:hAnsi="Times New Roman" w:cs="Times New Roman"/>
          <w:sz w:val="28"/>
          <w:szCs w:val="28"/>
        </w:rPr>
      </w:pPr>
      <w:r w:rsidRPr="0074379D">
        <w:rPr>
          <w:rFonts w:ascii="Times New Roman" w:hAnsi="Times New Roman" w:cs="Times New Roman"/>
          <w:sz w:val="28"/>
          <w:szCs w:val="28"/>
        </w:rPr>
        <w:t>3) распоряжение администрации Незаймановского сельского поселения Тимашевского района,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379D" w:rsidRPr="0074379D" w:rsidRDefault="00587FB9" w:rsidP="0074379D">
      <w:pPr>
        <w:pStyle w:val="a4"/>
        <w:widowControl w:val="0"/>
        <w:spacing w:before="0" w:after="0"/>
        <w:ind w:firstLine="709"/>
        <w:jc w:val="both"/>
        <w:rPr>
          <w:sz w:val="28"/>
          <w:szCs w:val="28"/>
        </w:rPr>
      </w:pPr>
      <w:r>
        <w:rPr>
          <w:sz w:val="28"/>
          <w:szCs w:val="28"/>
        </w:rPr>
        <w:t>2</w:t>
      </w:r>
      <w:r w:rsidR="0074379D" w:rsidRPr="0074379D">
        <w:rPr>
          <w:sz w:val="28"/>
          <w:szCs w:val="28"/>
        </w:rPr>
        <w:t xml:space="preserve">. </w:t>
      </w:r>
      <w:r w:rsidR="0074379D" w:rsidRPr="0074379D">
        <w:rPr>
          <w:bCs/>
          <w:sz w:val="28"/>
          <w:szCs w:val="28"/>
        </w:rPr>
        <w:t xml:space="preserve"> Специалисту 1 категории администрации Незаймановского сельского поселения Тимашевского района Толстых Л.А. обнародовать настоящее  пост</w:t>
      </w:r>
      <w:r w:rsidR="0074379D" w:rsidRPr="0074379D">
        <w:rPr>
          <w:bCs/>
          <w:sz w:val="28"/>
          <w:szCs w:val="28"/>
        </w:rPr>
        <w:t>а</w:t>
      </w:r>
      <w:r w:rsidR="0074379D" w:rsidRPr="0074379D">
        <w:rPr>
          <w:bCs/>
          <w:sz w:val="28"/>
          <w:szCs w:val="28"/>
        </w:rPr>
        <w:t>новление.</w:t>
      </w:r>
    </w:p>
    <w:p w:rsidR="0074379D" w:rsidRPr="0074379D" w:rsidRDefault="00587FB9" w:rsidP="0074379D">
      <w:pPr>
        <w:widowControl w:val="0"/>
        <w:spacing w:after="0" w:line="240" w:lineRule="auto"/>
        <w:ind w:right="-2" w:firstLine="709"/>
        <w:jc w:val="both"/>
        <w:rPr>
          <w:rFonts w:ascii="Times New Roman" w:hAnsi="Times New Roman" w:cs="Times New Roman"/>
          <w:bCs/>
          <w:sz w:val="28"/>
          <w:szCs w:val="28"/>
        </w:rPr>
      </w:pPr>
      <w:r>
        <w:rPr>
          <w:rFonts w:ascii="Times New Roman" w:hAnsi="Times New Roman" w:cs="Times New Roman"/>
          <w:bCs/>
          <w:sz w:val="28"/>
          <w:szCs w:val="28"/>
        </w:rPr>
        <w:t>3</w:t>
      </w:r>
      <w:r w:rsidR="0074379D" w:rsidRPr="0074379D">
        <w:rPr>
          <w:rFonts w:ascii="Times New Roman" w:hAnsi="Times New Roman" w:cs="Times New Roman"/>
          <w:bCs/>
          <w:sz w:val="28"/>
          <w:szCs w:val="28"/>
        </w:rPr>
        <w:t>. Заведующему сектором администрации Незаймановского сельского поселения Тимашевского района Жуков В.А.  настоящее постановление на официальном сайте администрации Незаймановского сельского поселения Тимашевского района.</w:t>
      </w:r>
    </w:p>
    <w:p w:rsidR="0074379D" w:rsidRPr="0074379D" w:rsidRDefault="00587FB9" w:rsidP="0074379D">
      <w:pPr>
        <w:widowControl w:val="0"/>
        <w:spacing w:after="0" w:line="240" w:lineRule="auto"/>
        <w:ind w:right="-2" w:firstLine="709"/>
        <w:jc w:val="both"/>
        <w:rPr>
          <w:rFonts w:ascii="Times New Roman" w:hAnsi="Times New Roman" w:cs="Times New Roman"/>
          <w:bCs/>
          <w:sz w:val="28"/>
          <w:szCs w:val="28"/>
        </w:rPr>
      </w:pPr>
      <w:r>
        <w:rPr>
          <w:rFonts w:ascii="Times New Roman" w:hAnsi="Times New Roman" w:cs="Times New Roman"/>
          <w:sz w:val="28"/>
          <w:szCs w:val="28"/>
        </w:rPr>
        <w:t>4</w:t>
      </w:r>
      <w:r w:rsidR="0074379D" w:rsidRPr="0074379D">
        <w:rPr>
          <w:rFonts w:ascii="Times New Roman" w:hAnsi="Times New Roman" w:cs="Times New Roman"/>
          <w:sz w:val="28"/>
          <w:szCs w:val="28"/>
        </w:rPr>
        <w:t xml:space="preserve">. </w:t>
      </w:r>
      <w:proofErr w:type="gramStart"/>
      <w:r w:rsidR="0074379D" w:rsidRPr="0074379D">
        <w:rPr>
          <w:rFonts w:ascii="Times New Roman" w:hAnsi="Times New Roman" w:cs="Times New Roman"/>
          <w:sz w:val="28"/>
          <w:szCs w:val="28"/>
        </w:rPr>
        <w:t>Контроль за</w:t>
      </w:r>
      <w:proofErr w:type="gramEnd"/>
      <w:r w:rsidR="0074379D" w:rsidRPr="0074379D">
        <w:rPr>
          <w:rFonts w:ascii="Times New Roman" w:hAnsi="Times New Roman" w:cs="Times New Roman"/>
          <w:sz w:val="28"/>
          <w:szCs w:val="28"/>
        </w:rPr>
        <w:t xml:space="preserve"> исполнением настоящего постановления оставляю за собой.</w:t>
      </w:r>
    </w:p>
    <w:p w:rsidR="0074379D" w:rsidRPr="0074379D" w:rsidRDefault="00587FB9" w:rsidP="0074379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4379D" w:rsidRPr="0074379D">
        <w:rPr>
          <w:rFonts w:ascii="Times New Roman" w:hAnsi="Times New Roman" w:cs="Times New Roman"/>
          <w:sz w:val="28"/>
          <w:szCs w:val="28"/>
        </w:rPr>
        <w:t>. Постановление вступает в силу со дня обнародования.</w:t>
      </w:r>
    </w:p>
    <w:p w:rsidR="0074379D" w:rsidRDefault="0074379D" w:rsidP="0074379D">
      <w:pPr>
        <w:widowControl w:val="0"/>
        <w:spacing w:after="0" w:line="240" w:lineRule="auto"/>
        <w:ind w:firstLine="709"/>
        <w:jc w:val="both"/>
        <w:rPr>
          <w:rFonts w:ascii="Times New Roman" w:hAnsi="Times New Roman" w:cs="Times New Roman"/>
          <w:sz w:val="28"/>
          <w:szCs w:val="28"/>
        </w:rPr>
      </w:pPr>
    </w:p>
    <w:p w:rsidR="00D41C31" w:rsidRDefault="00D41C31" w:rsidP="0074379D">
      <w:pPr>
        <w:widowControl w:val="0"/>
        <w:spacing w:after="0" w:line="240" w:lineRule="auto"/>
        <w:ind w:firstLine="709"/>
        <w:jc w:val="both"/>
        <w:rPr>
          <w:rFonts w:ascii="Times New Roman" w:hAnsi="Times New Roman" w:cs="Times New Roman"/>
          <w:sz w:val="28"/>
          <w:szCs w:val="28"/>
        </w:rPr>
      </w:pPr>
    </w:p>
    <w:p w:rsidR="00D41C31" w:rsidRPr="0074379D" w:rsidRDefault="00D41C31" w:rsidP="0074379D">
      <w:pPr>
        <w:widowControl w:val="0"/>
        <w:spacing w:after="0" w:line="240" w:lineRule="auto"/>
        <w:ind w:firstLine="709"/>
        <w:jc w:val="both"/>
        <w:rPr>
          <w:rFonts w:ascii="Times New Roman" w:hAnsi="Times New Roman" w:cs="Times New Roman"/>
          <w:sz w:val="28"/>
          <w:szCs w:val="28"/>
        </w:rPr>
      </w:pPr>
    </w:p>
    <w:p w:rsidR="0074379D" w:rsidRPr="0074379D" w:rsidRDefault="00D41C31" w:rsidP="0074379D">
      <w:pPr>
        <w:widowControl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74379D" w:rsidRPr="0074379D" w:rsidRDefault="00D41C31" w:rsidP="0074379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w:t>
      </w:r>
      <w:r w:rsidR="0074379D" w:rsidRPr="0074379D">
        <w:rPr>
          <w:rFonts w:ascii="Times New Roman" w:hAnsi="Times New Roman" w:cs="Times New Roman"/>
          <w:sz w:val="28"/>
          <w:szCs w:val="28"/>
        </w:rPr>
        <w:t xml:space="preserve"> Незаймановского</w:t>
      </w:r>
    </w:p>
    <w:p w:rsidR="0074379D" w:rsidRPr="0074379D" w:rsidRDefault="0074379D" w:rsidP="0074379D">
      <w:pPr>
        <w:widowControl w:val="0"/>
        <w:spacing w:after="0" w:line="240" w:lineRule="auto"/>
        <w:jc w:val="both"/>
        <w:rPr>
          <w:rFonts w:ascii="Times New Roman" w:hAnsi="Times New Roman" w:cs="Times New Roman"/>
          <w:sz w:val="28"/>
          <w:szCs w:val="28"/>
        </w:rPr>
      </w:pPr>
      <w:r w:rsidRPr="0074379D">
        <w:rPr>
          <w:rFonts w:ascii="Times New Roman" w:hAnsi="Times New Roman" w:cs="Times New Roman"/>
          <w:sz w:val="28"/>
          <w:szCs w:val="28"/>
        </w:rPr>
        <w:t>сельского поселения</w:t>
      </w:r>
    </w:p>
    <w:p w:rsidR="0074379D" w:rsidRPr="0074379D" w:rsidRDefault="0074379D" w:rsidP="0074379D">
      <w:pPr>
        <w:widowControl w:val="0"/>
        <w:spacing w:after="0" w:line="240" w:lineRule="auto"/>
        <w:jc w:val="both"/>
        <w:rPr>
          <w:rFonts w:ascii="Times New Roman" w:hAnsi="Times New Roman" w:cs="Times New Roman"/>
          <w:sz w:val="28"/>
          <w:szCs w:val="28"/>
        </w:rPr>
      </w:pPr>
      <w:r w:rsidRPr="0074379D">
        <w:rPr>
          <w:rFonts w:ascii="Times New Roman" w:hAnsi="Times New Roman" w:cs="Times New Roman"/>
          <w:sz w:val="28"/>
          <w:szCs w:val="28"/>
        </w:rPr>
        <w:t xml:space="preserve">Тимашевского района                                          </w:t>
      </w:r>
      <w:r w:rsidR="00D41C31">
        <w:rPr>
          <w:rFonts w:ascii="Times New Roman" w:hAnsi="Times New Roman" w:cs="Times New Roman"/>
          <w:sz w:val="28"/>
          <w:szCs w:val="28"/>
        </w:rPr>
        <w:t xml:space="preserve">                              </w:t>
      </w:r>
      <w:proofErr w:type="spellStart"/>
      <w:r w:rsidR="00D41C31">
        <w:rPr>
          <w:rFonts w:ascii="Times New Roman" w:hAnsi="Times New Roman" w:cs="Times New Roman"/>
          <w:sz w:val="28"/>
          <w:szCs w:val="28"/>
        </w:rPr>
        <w:t>С.В.Игольникова</w:t>
      </w:r>
      <w:proofErr w:type="spellEnd"/>
    </w:p>
    <w:p w:rsidR="0074379D" w:rsidRDefault="0074379D" w:rsidP="0074379D">
      <w:pPr>
        <w:widowControl w:val="0"/>
        <w:tabs>
          <w:tab w:val="left" w:pos="5103"/>
        </w:tabs>
        <w:autoSpaceDE w:val="0"/>
        <w:autoSpaceDN w:val="0"/>
        <w:adjustRightInd w:val="0"/>
        <w:spacing w:after="0"/>
        <w:ind w:left="5103"/>
        <w:rPr>
          <w:sz w:val="28"/>
          <w:szCs w:val="28"/>
        </w:rPr>
      </w:pPr>
    </w:p>
    <w:p w:rsidR="00656C30" w:rsidRDefault="00656C30"/>
    <w:sectPr w:rsidR="00656C30" w:rsidSect="00CC049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0420"/>
    <w:rsid w:val="00161252"/>
    <w:rsid w:val="001B0815"/>
    <w:rsid w:val="00384BCB"/>
    <w:rsid w:val="00587FB9"/>
    <w:rsid w:val="00656C30"/>
    <w:rsid w:val="0074379D"/>
    <w:rsid w:val="008242D9"/>
    <w:rsid w:val="00976F9E"/>
    <w:rsid w:val="009A63F9"/>
    <w:rsid w:val="00BF0420"/>
    <w:rsid w:val="00CC0497"/>
    <w:rsid w:val="00D41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C0497"/>
    <w:pPr>
      <w:keepNext/>
      <w:spacing w:after="0" w:line="240" w:lineRule="auto"/>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BF0420"/>
    <w:pPr>
      <w:spacing w:after="0" w:line="240" w:lineRule="auto"/>
      <w:ind w:firstLine="567"/>
      <w:jc w:val="center"/>
    </w:pPr>
    <w:rPr>
      <w:rFonts w:ascii="Arial" w:eastAsia="Times New Roman" w:hAnsi="Arial" w:cs="Arial"/>
      <w:b/>
      <w:bCs/>
      <w:sz w:val="32"/>
      <w:szCs w:val="32"/>
    </w:rPr>
  </w:style>
  <w:style w:type="character" w:customStyle="1" w:styleId="20">
    <w:name w:val="Заголовок 2 Знак"/>
    <w:basedOn w:val="a0"/>
    <w:link w:val="2"/>
    <w:rsid w:val="00CC0497"/>
    <w:rPr>
      <w:rFonts w:ascii="Times New Roman" w:eastAsia="Times New Roman" w:hAnsi="Times New Roman" w:cs="Times New Roman"/>
      <w:b/>
      <w:sz w:val="30"/>
      <w:szCs w:val="20"/>
    </w:rPr>
  </w:style>
  <w:style w:type="character" w:customStyle="1" w:styleId="12">
    <w:name w:val="Заголовок №1 (2)_"/>
    <w:link w:val="120"/>
    <w:locked/>
    <w:rsid w:val="001B0815"/>
    <w:rPr>
      <w:b/>
      <w:bCs/>
      <w:spacing w:val="5"/>
      <w:sz w:val="25"/>
      <w:szCs w:val="25"/>
    </w:rPr>
  </w:style>
  <w:style w:type="paragraph" w:customStyle="1" w:styleId="120">
    <w:name w:val="Заголовок №1 (2)"/>
    <w:basedOn w:val="a"/>
    <w:link w:val="12"/>
    <w:rsid w:val="001B0815"/>
    <w:pPr>
      <w:spacing w:before="540" w:after="0" w:line="320" w:lineRule="exact"/>
      <w:outlineLvl w:val="0"/>
    </w:pPr>
    <w:rPr>
      <w:b/>
      <w:bCs/>
      <w:spacing w:val="5"/>
      <w:sz w:val="25"/>
      <w:szCs w:val="25"/>
    </w:rPr>
  </w:style>
  <w:style w:type="character" w:styleId="a3">
    <w:name w:val="Hyperlink"/>
    <w:basedOn w:val="a0"/>
    <w:uiPriority w:val="99"/>
    <w:semiHidden/>
    <w:unhideWhenUsed/>
    <w:rsid w:val="008242D9"/>
    <w:rPr>
      <w:strike w:val="0"/>
      <w:dstrike w:val="0"/>
      <w:color w:val="666699"/>
      <w:u w:val="none"/>
      <w:effect w:val="none"/>
    </w:rPr>
  </w:style>
  <w:style w:type="paragraph" w:styleId="a4">
    <w:name w:val="Normal (Web)"/>
    <w:basedOn w:val="a"/>
    <w:rsid w:val="0074379D"/>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360341">
      <w:bodyDiv w:val="1"/>
      <w:marLeft w:val="0"/>
      <w:marRight w:val="0"/>
      <w:marTop w:val="0"/>
      <w:marBottom w:val="0"/>
      <w:divBdr>
        <w:top w:val="none" w:sz="0" w:space="0" w:color="auto"/>
        <w:left w:val="none" w:sz="0" w:space="0" w:color="auto"/>
        <w:bottom w:val="none" w:sz="0" w:space="0" w:color="auto"/>
        <w:right w:val="none" w:sz="0" w:space="0" w:color="auto"/>
      </w:divBdr>
    </w:div>
    <w:div w:id="540367188">
      <w:bodyDiv w:val="1"/>
      <w:marLeft w:val="0"/>
      <w:marRight w:val="0"/>
      <w:marTop w:val="0"/>
      <w:marBottom w:val="0"/>
      <w:divBdr>
        <w:top w:val="none" w:sz="0" w:space="0" w:color="auto"/>
        <w:left w:val="none" w:sz="0" w:space="0" w:color="auto"/>
        <w:bottom w:val="none" w:sz="0" w:space="0" w:color="auto"/>
        <w:right w:val="none" w:sz="0" w:space="0" w:color="auto"/>
      </w:divBdr>
      <w:divsChild>
        <w:div w:id="546531583">
          <w:marLeft w:val="0"/>
          <w:marRight w:val="0"/>
          <w:marTop w:val="0"/>
          <w:marBottom w:val="0"/>
          <w:divBdr>
            <w:top w:val="none" w:sz="0" w:space="0" w:color="auto"/>
            <w:left w:val="none" w:sz="0" w:space="0" w:color="auto"/>
            <w:bottom w:val="none" w:sz="0" w:space="0" w:color="auto"/>
            <w:right w:val="none" w:sz="0" w:space="0" w:color="auto"/>
          </w:divBdr>
          <w:divsChild>
            <w:div w:id="1569150296">
              <w:marLeft w:val="0"/>
              <w:marRight w:val="0"/>
              <w:marTop w:val="0"/>
              <w:marBottom w:val="0"/>
              <w:divBdr>
                <w:top w:val="none" w:sz="0" w:space="0" w:color="auto"/>
                <w:left w:val="none" w:sz="0" w:space="0" w:color="auto"/>
                <w:bottom w:val="none" w:sz="0" w:space="0" w:color="auto"/>
                <w:right w:val="none" w:sz="0" w:space="0" w:color="auto"/>
              </w:divBdr>
              <w:divsChild>
                <w:div w:id="42297821">
                  <w:marLeft w:val="0"/>
                  <w:marRight w:val="0"/>
                  <w:marTop w:val="120"/>
                  <w:marBottom w:val="0"/>
                  <w:divBdr>
                    <w:top w:val="none" w:sz="0" w:space="0" w:color="auto"/>
                    <w:left w:val="none" w:sz="0" w:space="0" w:color="auto"/>
                    <w:bottom w:val="none" w:sz="0" w:space="0" w:color="auto"/>
                    <w:right w:val="none" w:sz="0" w:space="0" w:color="auto"/>
                  </w:divBdr>
                </w:div>
                <w:div w:id="1895963073">
                  <w:marLeft w:val="0"/>
                  <w:marRight w:val="0"/>
                  <w:marTop w:val="120"/>
                  <w:marBottom w:val="0"/>
                  <w:divBdr>
                    <w:top w:val="none" w:sz="0" w:space="0" w:color="auto"/>
                    <w:left w:val="none" w:sz="0" w:space="0" w:color="auto"/>
                    <w:bottom w:val="none" w:sz="0" w:space="0" w:color="auto"/>
                    <w:right w:val="none" w:sz="0" w:space="0" w:color="auto"/>
                  </w:divBdr>
                </w:div>
                <w:div w:id="331882461">
                  <w:marLeft w:val="0"/>
                  <w:marRight w:val="0"/>
                  <w:marTop w:val="120"/>
                  <w:marBottom w:val="0"/>
                  <w:divBdr>
                    <w:top w:val="none" w:sz="0" w:space="0" w:color="auto"/>
                    <w:left w:val="none" w:sz="0" w:space="0" w:color="auto"/>
                    <w:bottom w:val="none" w:sz="0" w:space="0" w:color="auto"/>
                    <w:right w:val="none" w:sz="0" w:space="0" w:color="auto"/>
                  </w:divBdr>
                </w:div>
                <w:div w:id="1011683766">
                  <w:marLeft w:val="0"/>
                  <w:marRight w:val="0"/>
                  <w:marTop w:val="120"/>
                  <w:marBottom w:val="96"/>
                  <w:divBdr>
                    <w:top w:val="none" w:sz="0" w:space="0" w:color="auto"/>
                    <w:left w:val="single" w:sz="24" w:space="0" w:color="CED3F1"/>
                    <w:bottom w:val="none" w:sz="0" w:space="0" w:color="auto"/>
                    <w:right w:val="none" w:sz="0" w:space="0" w:color="auto"/>
                  </w:divBdr>
                  <w:divsChild>
                    <w:div w:id="1878227454">
                      <w:marLeft w:val="0"/>
                      <w:marRight w:val="0"/>
                      <w:marTop w:val="120"/>
                      <w:marBottom w:val="0"/>
                      <w:divBdr>
                        <w:top w:val="none" w:sz="0" w:space="0" w:color="auto"/>
                        <w:left w:val="none" w:sz="0" w:space="0" w:color="auto"/>
                        <w:bottom w:val="none" w:sz="0" w:space="0" w:color="auto"/>
                        <w:right w:val="none" w:sz="0" w:space="0" w:color="auto"/>
                      </w:divBdr>
                    </w:div>
                  </w:divsChild>
                </w:div>
                <w:div w:id="2104571319">
                  <w:marLeft w:val="0"/>
                  <w:marRight w:val="0"/>
                  <w:marTop w:val="120"/>
                  <w:marBottom w:val="0"/>
                  <w:divBdr>
                    <w:top w:val="none" w:sz="0" w:space="0" w:color="auto"/>
                    <w:left w:val="none" w:sz="0" w:space="0" w:color="auto"/>
                    <w:bottom w:val="none" w:sz="0" w:space="0" w:color="auto"/>
                    <w:right w:val="none" w:sz="0" w:space="0" w:color="auto"/>
                  </w:divBdr>
                </w:div>
                <w:div w:id="1248273646">
                  <w:marLeft w:val="0"/>
                  <w:marRight w:val="0"/>
                  <w:marTop w:val="120"/>
                  <w:marBottom w:val="96"/>
                  <w:divBdr>
                    <w:top w:val="none" w:sz="0" w:space="0" w:color="auto"/>
                    <w:left w:val="single" w:sz="24" w:space="0" w:color="CED3F1"/>
                    <w:bottom w:val="none" w:sz="0" w:space="0" w:color="auto"/>
                    <w:right w:val="none" w:sz="0" w:space="0" w:color="auto"/>
                  </w:divBdr>
                  <w:divsChild>
                    <w:div w:id="864749120">
                      <w:marLeft w:val="0"/>
                      <w:marRight w:val="0"/>
                      <w:marTop w:val="120"/>
                      <w:marBottom w:val="0"/>
                      <w:divBdr>
                        <w:top w:val="none" w:sz="0" w:space="0" w:color="auto"/>
                        <w:left w:val="none" w:sz="0" w:space="0" w:color="auto"/>
                        <w:bottom w:val="none" w:sz="0" w:space="0" w:color="auto"/>
                        <w:right w:val="none" w:sz="0" w:space="0" w:color="auto"/>
                      </w:divBdr>
                    </w:div>
                  </w:divsChild>
                </w:div>
                <w:div w:id="1181507830">
                  <w:marLeft w:val="0"/>
                  <w:marRight w:val="0"/>
                  <w:marTop w:val="120"/>
                  <w:marBottom w:val="96"/>
                  <w:divBdr>
                    <w:top w:val="none" w:sz="0" w:space="0" w:color="auto"/>
                    <w:left w:val="single" w:sz="24" w:space="0" w:color="CED3F1"/>
                    <w:bottom w:val="none" w:sz="0" w:space="0" w:color="auto"/>
                    <w:right w:val="none" w:sz="0" w:space="0" w:color="auto"/>
                  </w:divBdr>
                </w:div>
                <w:div w:id="1465343056">
                  <w:marLeft w:val="0"/>
                  <w:marRight w:val="0"/>
                  <w:marTop w:val="120"/>
                  <w:marBottom w:val="0"/>
                  <w:divBdr>
                    <w:top w:val="none" w:sz="0" w:space="0" w:color="auto"/>
                    <w:left w:val="none" w:sz="0" w:space="0" w:color="auto"/>
                    <w:bottom w:val="none" w:sz="0" w:space="0" w:color="auto"/>
                    <w:right w:val="none" w:sz="0" w:space="0" w:color="auto"/>
                  </w:divBdr>
                </w:div>
                <w:div w:id="1891644528">
                  <w:marLeft w:val="0"/>
                  <w:marRight w:val="0"/>
                  <w:marTop w:val="120"/>
                  <w:marBottom w:val="96"/>
                  <w:divBdr>
                    <w:top w:val="none" w:sz="0" w:space="0" w:color="auto"/>
                    <w:left w:val="single" w:sz="24" w:space="0" w:color="CED3F1"/>
                    <w:bottom w:val="none" w:sz="0" w:space="0" w:color="auto"/>
                    <w:right w:val="none" w:sz="0" w:space="0" w:color="auto"/>
                  </w:divBdr>
                  <w:divsChild>
                    <w:div w:id="518356387">
                      <w:marLeft w:val="0"/>
                      <w:marRight w:val="0"/>
                      <w:marTop w:val="120"/>
                      <w:marBottom w:val="0"/>
                      <w:divBdr>
                        <w:top w:val="none" w:sz="0" w:space="0" w:color="auto"/>
                        <w:left w:val="none" w:sz="0" w:space="0" w:color="auto"/>
                        <w:bottom w:val="none" w:sz="0" w:space="0" w:color="auto"/>
                        <w:right w:val="none" w:sz="0" w:space="0" w:color="auto"/>
                      </w:divBdr>
                    </w:div>
                  </w:divsChild>
                </w:div>
                <w:div w:id="1423137588">
                  <w:marLeft w:val="0"/>
                  <w:marRight w:val="0"/>
                  <w:marTop w:val="120"/>
                  <w:marBottom w:val="96"/>
                  <w:divBdr>
                    <w:top w:val="none" w:sz="0" w:space="0" w:color="auto"/>
                    <w:left w:val="single" w:sz="24" w:space="0" w:color="CED3F1"/>
                    <w:bottom w:val="none" w:sz="0" w:space="0" w:color="auto"/>
                    <w:right w:val="none" w:sz="0" w:space="0" w:color="auto"/>
                  </w:divBdr>
                </w:div>
                <w:div w:id="265774404">
                  <w:marLeft w:val="0"/>
                  <w:marRight w:val="0"/>
                  <w:marTop w:val="120"/>
                  <w:marBottom w:val="0"/>
                  <w:divBdr>
                    <w:top w:val="none" w:sz="0" w:space="0" w:color="auto"/>
                    <w:left w:val="none" w:sz="0" w:space="0" w:color="auto"/>
                    <w:bottom w:val="none" w:sz="0" w:space="0" w:color="auto"/>
                    <w:right w:val="none" w:sz="0" w:space="0" w:color="auto"/>
                  </w:divBdr>
                </w:div>
                <w:div w:id="1151478750">
                  <w:marLeft w:val="0"/>
                  <w:marRight w:val="0"/>
                  <w:marTop w:val="120"/>
                  <w:marBottom w:val="96"/>
                  <w:divBdr>
                    <w:top w:val="none" w:sz="0" w:space="0" w:color="auto"/>
                    <w:left w:val="single" w:sz="24" w:space="0" w:color="CED3F1"/>
                    <w:bottom w:val="none" w:sz="0" w:space="0" w:color="auto"/>
                    <w:right w:val="none" w:sz="0" w:space="0" w:color="auto"/>
                  </w:divBdr>
                  <w:divsChild>
                    <w:div w:id="112554237">
                      <w:marLeft w:val="0"/>
                      <w:marRight w:val="0"/>
                      <w:marTop w:val="120"/>
                      <w:marBottom w:val="0"/>
                      <w:divBdr>
                        <w:top w:val="none" w:sz="0" w:space="0" w:color="auto"/>
                        <w:left w:val="none" w:sz="0" w:space="0" w:color="auto"/>
                        <w:bottom w:val="none" w:sz="0" w:space="0" w:color="auto"/>
                        <w:right w:val="none" w:sz="0" w:space="0" w:color="auto"/>
                      </w:divBdr>
                    </w:div>
                  </w:divsChild>
                </w:div>
                <w:div w:id="1920822326">
                  <w:marLeft w:val="0"/>
                  <w:marRight w:val="0"/>
                  <w:marTop w:val="120"/>
                  <w:marBottom w:val="96"/>
                  <w:divBdr>
                    <w:top w:val="none" w:sz="0" w:space="0" w:color="auto"/>
                    <w:left w:val="single" w:sz="24" w:space="0" w:color="CED3F1"/>
                    <w:bottom w:val="none" w:sz="0" w:space="0" w:color="auto"/>
                    <w:right w:val="none" w:sz="0" w:space="0" w:color="auto"/>
                  </w:divBdr>
                </w:div>
                <w:div w:id="1844320257">
                  <w:marLeft w:val="0"/>
                  <w:marRight w:val="0"/>
                  <w:marTop w:val="120"/>
                  <w:marBottom w:val="0"/>
                  <w:divBdr>
                    <w:top w:val="none" w:sz="0" w:space="0" w:color="auto"/>
                    <w:left w:val="none" w:sz="0" w:space="0" w:color="auto"/>
                    <w:bottom w:val="none" w:sz="0" w:space="0" w:color="auto"/>
                    <w:right w:val="none" w:sz="0" w:space="0" w:color="auto"/>
                  </w:divBdr>
                </w:div>
                <w:div w:id="1951812112">
                  <w:marLeft w:val="0"/>
                  <w:marRight w:val="0"/>
                  <w:marTop w:val="120"/>
                  <w:marBottom w:val="96"/>
                  <w:divBdr>
                    <w:top w:val="none" w:sz="0" w:space="0" w:color="auto"/>
                    <w:left w:val="single" w:sz="24" w:space="0" w:color="CED3F1"/>
                    <w:bottom w:val="none" w:sz="0" w:space="0" w:color="auto"/>
                    <w:right w:val="none" w:sz="0" w:space="0" w:color="auto"/>
                  </w:divBdr>
                  <w:divsChild>
                    <w:div w:id="1869374661">
                      <w:marLeft w:val="0"/>
                      <w:marRight w:val="0"/>
                      <w:marTop w:val="120"/>
                      <w:marBottom w:val="0"/>
                      <w:divBdr>
                        <w:top w:val="none" w:sz="0" w:space="0" w:color="auto"/>
                        <w:left w:val="none" w:sz="0" w:space="0" w:color="auto"/>
                        <w:bottom w:val="none" w:sz="0" w:space="0" w:color="auto"/>
                        <w:right w:val="none" w:sz="0" w:space="0" w:color="auto"/>
                      </w:divBdr>
                    </w:div>
                  </w:divsChild>
                </w:div>
                <w:div w:id="1719864438">
                  <w:marLeft w:val="0"/>
                  <w:marRight w:val="0"/>
                  <w:marTop w:val="120"/>
                  <w:marBottom w:val="96"/>
                  <w:divBdr>
                    <w:top w:val="none" w:sz="0" w:space="0" w:color="auto"/>
                    <w:left w:val="single" w:sz="24" w:space="0" w:color="CED3F1"/>
                    <w:bottom w:val="none" w:sz="0" w:space="0" w:color="auto"/>
                    <w:right w:val="none" w:sz="0" w:space="0" w:color="auto"/>
                  </w:divBdr>
                </w:div>
                <w:div w:id="682436258">
                  <w:marLeft w:val="0"/>
                  <w:marRight w:val="0"/>
                  <w:marTop w:val="120"/>
                  <w:marBottom w:val="0"/>
                  <w:divBdr>
                    <w:top w:val="none" w:sz="0" w:space="0" w:color="auto"/>
                    <w:left w:val="none" w:sz="0" w:space="0" w:color="auto"/>
                    <w:bottom w:val="none" w:sz="0" w:space="0" w:color="auto"/>
                    <w:right w:val="none" w:sz="0" w:space="0" w:color="auto"/>
                  </w:divBdr>
                </w:div>
                <w:div w:id="2064208061">
                  <w:marLeft w:val="0"/>
                  <w:marRight w:val="0"/>
                  <w:marTop w:val="120"/>
                  <w:marBottom w:val="96"/>
                  <w:divBdr>
                    <w:top w:val="none" w:sz="0" w:space="0" w:color="auto"/>
                    <w:left w:val="single" w:sz="24" w:space="0" w:color="CED3F1"/>
                    <w:bottom w:val="none" w:sz="0" w:space="0" w:color="auto"/>
                    <w:right w:val="none" w:sz="0" w:space="0" w:color="auto"/>
                  </w:divBdr>
                  <w:divsChild>
                    <w:div w:id="988554653">
                      <w:marLeft w:val="0"/>
                      <w:marRight w:val="0"/>
                      <w:marTop w:val="120"/>
                      <w:marBottom w:val="0"/>
                      <w:divBdr>
                        <w:top w:val="none" w:sz="0" w:space="0" w:color="auto"/>
                        <w:left w:val="none" w:sz="0" w:space="0" w:color="auto"/>
                        <w:bottom w:val="none" w:sz="0" w:space="0" w:color="auto"/>
                        <w:right w:val="none" w:sz="0" w:space="0" w:color="auto"/>
                      </w:divBdr>
                    </w:div>
                  </w:divsChild>
                </w:div>
                <w:div w:id="137036508">
                  <w:marLeft w:val="0"/>
                  <w:marRight w:val="0"/>
                  <w:marTop w:val="120"/>
                  <w:marBottom w:val="0"/>
                  <w:divBdr>
                    <w:top w:val="none" w:sz="0" w:space="0" w:color="auto"/>
                    <w:left w:val="none" w:sz="0" w:space="0" w:color="auto"/>
                    <w:bottom w:val="none" w:sz="0" w:space="0" w:color="auto"/>
                    <w:right w:val="none" w:sz="0" w:space="0" w:color="auto"/>
                  </w:divBdr>
                </w:div>
                <w:div w:id="891699100">
                  <w:marLeft w:val="0"/>
                  <w:marRight w:val="0"/>
                  <w:marTop w:val="120"/>
                  <w:marBottom w:val="96"/>
                  <w:divBdr>
                    <w:top w:val="none" w:sz="0" w:space="0" w:color="auto"/>
                    <w:left w:val="single" w:sz="24" w:space="0" w:color="CED3F1"/>
                    <w:bottom w:val="none" w:sz="0" w:space="0" w:color="auto"/>
                    <w:right w:val="none" w:sz="0" w:space="0" w:color="auto"/>
                  </w:divBdr>
                  <w:divsChild>
                    <w:div w:id="12817624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B7FF-0254-4F6E-8E17-12E1188C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13</cp:revision>
  <cp:lastPrinted>2018-07-02T07:49:00Z</cp:lastPrinted>
  <dcterms:created xsi:type="dcterms:W3CDTF">2018-07-02T06:43:00Z</dcterms:created>
  <dcterms:modified xsi:type="dcterms:W3CDTF">2018-07-02T09:09:00Z</dcterms:modified>
</cp:coreProperties>
</file>